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04AB" w:rsidRDefault="00A504AB">
      <w:pPr>
        <w:rPr>
          <w:rFonts w:ascii="Calibri" w:hAnsi="Calibri" w:cs="Calibri"/>
          <w:b/>
          <w:i/>
          <w:sz w:val="16"/>
        </w:rPr>
      </w:pPr>
    </w:p>
    <w:p w:rsidR="00A504AB" w:rsidRDefault="00A504AB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A504AB" w:rsidRDefault="00A504AB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A504AB" w:rsidRDefault="00A504AB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A504AB" w:rsidRDefault="00D27649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A504AB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tbl>
      <w:tblPr>
        <w:tblW w:w="0" w:type="auto"/>
        <w:tblInd w:w="953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A504AB">
        <w:trPr>
          <w:trHeight w:val="567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A504AB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A504AB" w:rsidRPr="00D115F3" w:rsidRDefault="004D6A1B" w:rsidP="004D6A1B">
            <w:pPr>
              <w:rPr>
                <w:b/>
              </w:rPr>
            </w:pPr>
            <w:r>
              <w:rPr>
                <w:b/>
              </w:rPr>
              <w:t>4</w:t>
            </w:r>
            <w:r w:rsidR="00D115F3">
              <w:rPr>
                <w:b/>
              </w:rPr>
              <w:t>AEI</w:t>
            </w:r>
          </w:p>
        </w:tc>
      </w:tr>
      <w:tr w:rsidR="00A504AB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A504AB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A504AB" w:rsidRPr="00D115F3" w:rsidRDefault="00D115F3">
            <w:pPr>
              <w:rPr>
                <w:b/>
              </w:rPr>
            </w:pPr>
            <w:r>
              <w:rPr>
                <w:b/>
              </w:rPr>
              <w:t>SIA</w:t>
            </w:r>
          </w:p>
        </w:tc>
      </w:tr>
      <w:tr w:rsidR="00A504AB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A504AB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A504AB" w:rsidRPr="00D115F3" w:rsidRDefault="00D115F3" w:rsidP="00CA618A">
            <w:pPr>
              <w:rPr>
                <w:b/>
              </w:rPr>
            </w:pPr>
            <w:r>
              <w:rPr>
                <w:b/>
              </w:rPr>
              <w:t>201</w:t>
            </w:r>
            <w:r w:rsidR="00CA618A">
              <w:rPr>
                <w:b/>
              </w:rPr>
              <w:t>9</w:t>
            </w:r>
            <w:r>
              <w:rPr>
                <w:b/>
              </w:rPr>
              <w:t xml:space="preserve"> - 20</w:t>
            </w:r>
            <w:r w:rsidR="00CA618A">
              <w:rPr>
                <w:b/>
              </w:rPr>
              <w:t>20</w:t>
            </w:r>
          </w:p>
        </w:tc>
      </w:tr>
      <w:tr w:rsidR="00A504AB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A504AB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A504AB" w:rsidRPr="00D115F3" w:rsidRDefault="00506234" w:rsidP="00506234">
            <w:pPr>
              <w:rPr>
                <w:b/>
              </w:rPr>
            </w:pPr>
            <w:r>
              <w:rPr>
                <w:b/>
              </w:rPr>
              <w:t>ITALIANO</w:t>
            </w:r>
          </w:p>
        </w:tc>
      </w:tr>
      <w:tr w:rsidR="00A504AB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A504AB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A504AB" w:rsidRPr="00D115F3" w:rsidRDefault="00D115F3">
            <w:pPr>
              <w:rPr>
                <w:b/>
              </w:rPr>
            </w:pPr>
            <w:r>
              <w:rPr>
                <w:b/>
              </w:rPr>
              <w:t>SILVANA PITTON</w:t>
            </w:r>
          </w:p>
        </w:tc>
      </w:tr>
    </w:tbl>
    <w:p w:rsidR="00A504AB" w:rsidRDefault="00A504AB">
      <w:pPr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jc w:val="center"/>
        <w:rPr>
          <w:rFonts w:ascii="Calibri" w:hAnsi="Calibri"/>
          <w:sz w:val="36"/>
        </w:rPr>
      </w:pPr>
    </w:p>
    <w:p w:rsidR="00A504AB" w:rsidRDefault="00A504AB">
      <w:pPr>
        <w:rPr>
          <w:rFonts w:ascii="Calibri" w:hAnsi="Calibri"/>
          <w:sz w:val="36"/>
        </w:rPr>
      </w:pPr>
    </w:p>
    <w:p w:rsidR="00A632D0" w:rsidRDefault="00A632D0" w:rsidP="00A632D0">
      <w:pPr>
        <w:rPr>
          <w:sz w:val="32"/>
          <w:szCs w:val="32"/>
        </w:rPr>
      </w:pPr>
    </w:p>
    <w:p w:rsidR="00A632D0" w:rsidRDefault="00A632D0" w:rsidP="00A632D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A632D0" w:rsidRDefault="00A632D0" w:rsidP="00A632D0">
      <w:pPr>
        <w:rPr>
          <w:sz w:val="32"/>
          <w:szCs w:val="32"/>
        </w:rPr>
      </w:pPr>
    </w:p>
    <w:p w:rsidR="00A632D0" w:rsidRDefault="00A632D0" w:rsidP="00A632D0">
      <w:pPr>
        <w:rPr>
          <w:sz w:val="32"/>
          <w:szCs w:val="32"/>
        </w:rPr>
      </w:pPr>
    </w:p>
    <w:p w:rsidR="00A632D0" w:rsidRDefault="00A632D0" w:rsidP="00A632D0">
      <w:pPr>
        <w:rPr>
          <w:sz w:val="32"/>
          <w:szCs w:val="32"/>
        </w:rPr>
      </w:pPr>
    </w:p>
    <w:p w:rsidR="00A632D0" w:rsidRDefault="00A632D0" w:rsidP="00A632D0">
      <w:pPr>
        <w:rPr>
          <w:sz w:val="32"/>
          <w:szCs w:val="32"/>
        </w:rPr>
      </w:pPr>
    </w:p>
    <w:p w:rsidR="00A632D0" w:rsidRDefault="00A632D0" w:rsidP="00A632D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A456D5">
        <w:rPr>
          <w:sz w:val="32"/>
          <w:szCs w:val="32"/>
        </w:rPr>
        <w:t>Carnero</w:t>
      </w:r>
      <w:proofErr w:type="spellEnd"/>
      <w:r w:rsidR="00A456D5">
        <w:rPr>
          <w:sz w:val="32"/>
          <w:szCs w:val="32"/>
        </w:rPr>
        <w:t xml:space="preserve"> – </w:t>
      </w:r>
      <w:proofErr w:type="spellStart"/>
      <w:proofErr w:type="gramStart"/>
      <w:r w:rsidR="00A456D5">
        <w:rPr>
          <w:sz w:val="32"/>
          <w:szCs w:val="32"/>
        </w:rPr>
        <w:t>Iannacone</w:t>
      </w:r>
      <w:proofErr w:type="spellEnd"/>
      <w:r w:rsidR="00A456D5">
        <w:rPr>
          <w:sz w:val="32"/>
          <w:szCs w:val="32"/>
        </w:rPr>
        <w:t xml:space="preserve"> :</w:t>
      </w:r>
      <w:proofErr w:type="gramEnd"/>
      <w:r w:rsidR="00A456D5">
        <w:rPr>
          <w:sz w:val="32"/>
          <w:szCs w:val="32"/>
        </w:rPr>
        <w:t xml:space="preserve"> I colori</w:t>
      </w:r>
      <w:r>
        <w:rPr>
          <w:sz w:val="32"/>
          <w:szCs w:val="32"/>
        </w:rPr>
        <w:t xml:space="preserve"> della letteratura - vol.2 - ed. </w:t>
      </w:r>
      <w:r w:rsidR="00A456D5">
        <w:rPr>
          <w:sz w:val="32"/>
          <w:szCs w:val="32"/>
        </w:rPr>
        <w:t>Giunti</w:t>
      </w:r>
      <w:r>
        <w:rPr>
          <w:sz w:val="32"/>
          <w:szCs w:val="32"/>
        </w:rPr>
        <w:t xml:space="preserve">. </w:t>
      </w:r>
    </w:p>
    <w:p w:rsidR="001654B1" w:rsidRDefault="001654B1" w:rsidP="00A632D0">
      <w:pPr>
        <w:rPr>
          <w:sz w:val="32"/>
          <w:szCs w:val="32"/>
        </w:rPr>
      </w:pPr>
    </w:p>
    <w:p w:rsidR="001654B1" w:rsidRDefault="001654B1" w:rsidP="00A632D0">
      <w:pPr>
        <w:rPr>
          <w:sz w:val="32"/>
          <w:szCs w:val="32"/>
        </w:rPr>
      </w:pPr>
    </w:p>
    <w:p w:rsidR="00A632D0" w:rsidRDefault="001654B1" w:rsidP="00A632D0">
      <w:pPr>
        <w:rPr>
          <w:szCs w:val="24"/>
        </w:rPr>
      </w:pPr>
      <w:r w:rsidRPr="00CE0B91">
        <w:rPr>
          <w:szCs w:val="24"/>
        </w:rPr>
        <w:t>Competenze:</w:t>
      </w:r>
    </w:p>
    <w:p w:rsidR="00395E76" w:rsidRDefault="00395E76" w:rsidP="00A632D0">
      <w:pPr>
        <w:rPr>
          <w:szCs w:val="24"/>
        </w:rPr>
      </w:pPr>
    </w:p>
    <w:p w:rsidR="00395E76" w:rsidRPr="00CE0B91" w:rsidRDefault="00395E76" w:rsidP="00A632D0">
      <w:pPr>
        <w:rPr>
          <w:szCs w:val="24"/>
        </w:rPr>
      </w:pPr>
    </w:p>
    <w:p w:rsidR="00395E76" w:rsidRDefault="00395E76" w:rsidP="00395E76">
      <w:pPr>
        <w:rPr>
          <w:rFonts w:cstheme="minorHAnsi"/>
          <w:kern w:val="0"/>
          <w:szCs w:val="24"/>
          <w:lang w:eastAsia="en-US"/>
        </w:rPr>
      </w:pPr>
      <w:r>
        <w:rPr>
          <w:rFonts w:cstheme="minorHAnsi"/>
          <w:szCs w:val="24"/>
        </w:rPr>
        <w:t xml:space="preserve">AREA LINGUISTICA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Padroneggiare la lingua italiana, sapendosi esprimere in forma scritta e orale con chiarezza e       proprietà, in relazione ai diversi contesti e scopi. 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gli strumenti forniti anche da una riflessione metalinguistica sulle funzioni dei diversi livelli (ortografico, interpuntivo, morfosintattico, lessicale-semantico, testuale) nella costruzione del discorso.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Avere coscienza della storicità della lingua italiana e delle varietà d’uso dell’italiano odierno.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Saper consultare fonti e sapersi documentare su argomenti complessi per produrre vari tipi di testi scritti. </w:t>
      </w:r>
    </w:p>
    <w:p w:rsidR="00395E76" w:rsidRDefault="00395E76" w:rsidP="00395E76">
      <w:pPr>
        <w:rPr>
          <w:rFonts w:cstheme="minorHAnsi"/>
          <w:szCs w:val="24"/>
        </w:rPr>
      </w:pP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AREA LETTERARIA 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un metodo di analisi dei testi, con gli strumenti indispensabili: l’analisi linguistica, stilistica e retorica; la intertestualità e la relazione fra temi e generi letterari; l’incidenza della stratificazione di letture diverse nel tempo;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Possedere un’autonoma capacità di interpretare e commentare testi letterari e in versi.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Avere una chiara cognizione del percorso storico della letteratura italiana.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 xml:space="preserve">Approfondire la relazione fra letteratura e altre espressioni culturali, anche con l’apporto di altre discipline. </w:t>
      </w:r>
    </w:p>
    <w:p w:rsidR="00395E76" w:rsidRDefault="00395E76" w:rsidP="00395E76">
      <w:pPr>
        <w:rPr>
          <w:rFonts w:cstheme="minorHAnsi"/>
          <w:szCs w:val="24"/>
        </w:rPr>
      </w:pPr>
      <w:r>
        <w:rPr>
          <w:rFonts w:cstheme="minorHAnsi"/>
          <w:szCs w:val="24"/>
        </w:rPr>
        <w:t>-</w:t>
      </w:r>
      <w:r>
        <w:rPr>
          <w:rFonts w:cstheme="minorHAnsi"/>
          <w:szCs w:val="24"/>
        </w:rPr>
        <w:tab/>
        <w:t>Saper utilizzare la lettura e l’analisi dei testi letterari per il proprio arricchimento linguistico, in particolare per l’ampliamento del patrimonio lessicale, per l’uso dei registri e per l’efficacia stilistica.</w:t>
      </w:r>
    </w:p>
    <w:p w:rsidR="00395E76" w:rsidRDefault="00395E76" w:rsidP="00395E76">
      <w:pPr>
        <w:rPr>
          <w:rFonts w:cstheme="minorHAnsi"/>
          <w:szCs w:val="24"/>
        </w:rPr>
      </w:pPr>
    </w:p>
    <w:p w:rsidR="00A632D0" w:rsidRPr="00CE0B91" w:rsidRDefault="00A632D0" w:rsidP="00A632D0">
      <w:pPr>
        <w:jc w:val="center"/>
        <w:rPr>
          <w:szCs w:val="24"/>
        </w:rPr>
      </w:pPr>
    </w:p>
    <w:p w:rsidR="00A632D0" w:rsidRPr="00CE0B91" w:rsidRDefault="00A632D0" w:rsidP="00A632D0">
      <w:pPr>
        <w:rPr>
          <w:b/>
          <w:szCs w:val="24"/>
        </w:rPr>
      </w:pPr>
      <w:r w:rsidRPr="00CE0B91">
        <w:rPr>
          <w:szCs w:val="24"/>
        </w:rPr>
        <w:t xml:space="preserve">     </w:t>
      </w:r>
      <w:r w:rsidRPr="00CE0B91">
        <w:rPr>
          <w:b/>
          <w:szCs w:val="24"/>
        </w:rPr>
        <w:t>Prima parte</w:t>
      </w:r>
    </w:p>
    <w:p w:rsidR="00A632D0" w:rsidRPr="00CE0B91" w:rsidRDefault="00A632D0" w:rsidP="00A632D0">
      <w:pPr>
        <w:rPr>
          <w:szCs w:val="24"/>
        </w:rPr>
      </w:pPr>
    </w:p>
    <w:p w:rsidR="00A632D0" w:rsidRPr="00CE0B91" w:rsidRDefault="00A632D0" w:rsidP="00A632D0">
      <w:pPr>
        <w:rPr>
          <w:szCs w:val="24"/>
        </w:rPr>
      </w:pPr>
    </w:p>
    <w:p w:rsidR="00A632D0" w:rsidRPr="00CE0B91" w:rsidRDefault="00A632D0" w:rsidP="00A632D0">
      <w:pPr>
        <w:rPr>
          <w:szCs w:val="24"/>
          <w:u w:val="single"/>
        </w:rPr>
      </w:pPr>
      <w:r w:rsidRPr="00CE0B91">
        <w:rPr>
          <w:szCs w:val="24"/>
        </w:rPr>
        <w:t xml:space="preserve"> </w:t>
      </w:r>
    </w:p>
    <w:p w:rsidR="00A632D0" w:rsidRPr="00CE0B91" w:rsidRDefault="00A632D0" w:rsidP="00A632D0">
      <w:pPr>
        <w:rPr>
          <w:szCs w:val="24"/>
          <w:u w:val="single"/>
        </w:rPr>
      </w:pPr>
    </w:p>
    <w:p w:rsidR="00A632D0" w:rsidRPr="00CE0B91" w:rsidRDefault="00A632D0" w:rsidP="00A632D0">
      <w:pPr>
        <w:rPr>
          <w:szCs w:val="24"/>
        </w:rPr>
      </w:pPr>
      <w:r w:rsidRPr="00CE0B91">
        <w:rPr>
          <w:szCs w:val="24"/>
        </w:rPr>
        <w:t xml:space="preserve">   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La nuova cultura del Barocco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La rivoluzione scientifica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 xml:space="preserve">L’Illuminismo 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Società e politica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lastRenderedPageBreak/>
        <w:t>Poesia, prosa e teatro del Barocco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La letteratura illuministica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Il Neoclassicismo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Il Preromanticismo</w:t>
      </w:r>
    </w:p>
    <w:p w:rsidR="00A632D0" w:rsidRPr="00CE0B91" w:rsidRDefault="00A632D0" w:rsidP="00A632D0">
      <w:pPr>
        <w:numPr>
          <w:ilvl w:val="0"/>
          <w:numId w:val="2"/>
        </w:numPr>
        <w:suppressAutoHyphens w:val="0"/>
        <w:rPr>
          <w:szCs w:val="24"/>
        </w:rPr>
      </w:pPr>
      <w:r w:rsidRPr="00CE0B91">
        <w:rPr>
          <w:szCs w:val="24"/>
        </w:rPr>
        <w:t>Romanticismo (fotocopia)</w:t>
      </w:r>
    </w:p>
    <w:p w:rsidR="00A632D0" w:rsidRPr="00CE0B91" w:rsidRDefault="00A632D0" w:rsidP="00A632D0">
      <w:pPr>
        <w:ind w:left="786"/>
        <w:rPr>
          <w:szCs w:val="24"/>
        </w:rPr>
      </w:pPr>
    </w:p>
    <w:p w:rsidR="00A632D0" w:rsidRPr="00CE0B91" w:rsidRDefault="00A632D0" w:rsidP="00A632D0">
      <w:pPr>
        <w:rPr>
          <w:szCs w:val="24"/>
        </w:rPr>
      </w:pPr>
    </w:p>
    <w:p w:rsidR="00A632D0" w:rsidRPr="00CE0B91" w:rsidRDefault="00A632D0" w:rsidP="00A632D0">
      <w:pPr>
        <w:rPr>
          <w:szCs w:val="24"/>
          <w:u w:val="single"/>
        </w:rPr>
      </w:pPr>
      <w:r w:rsidRPr="00CE0B91">
        <w:rPr>
          <w:szCs w:val="24"/>
        </w:rPr>
        <w:t xml:space="preserve">     </w:t>
      </w:r>
      <w:r w:rsidRPr="00CE0B91">
        <w:rPr>
          <w:szCs w:val="24"/>
          <w:u w:val="single"/>
        </w:rPr>
        <w:t xml:space="preserve"> Monografia</w:t>
      </w:r>
    </w:p>
    <w:p w:rsidR="00A632D0" w:rsidRPr="00CE0B91" w:rsidRDefault="00A632D0" w:rsidP="00A632D0">
      <w:pPr>
        <w:rPr>
          <w:szCs w:val="24"/>
          <w:u w:val="single"/>
        </w:rPr>
      </w:pPr>
    </w:p>
    <w:p w:rsidR="00A632D0" w:rsidRPr="00CE0B91" w:rsidRDefault="00783240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IL SEICENTO</w:t>
      </w:r>
    </w:p>
    <w:p w:rsidR="00A632D0" w:rsidRPr="00CE0B91" w:rsidRDefault="00783240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La poesia Barocca</w:t>
      </w:r>
    </w:p>
    <w:p w:rsidR="00A632D0" w:rsidRDefault="00783240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Giambattista Marino (Adone)</w:t>
      </w:r>
    </w:p>
    <w:p w:rsidR="00783240" w:rsidRDefault="00783240" w:rsidP="00783240">
      <w:pPr>
        <w:suppressAutoHyphens w:val="0"/>
        <w:ind w:left="360"/>
        <w:rPr>
          <w:szCs w:val="24"/>
        </w:rPr>
      </w:pPr>
    </w:p>
    <w:p w:rsidR="00783240" w:rsidRPr="00CE0B91" w:rsidRDefault="00783240" w:rsidP="00783240">
      <w:pPr>
        <w:suppressAutoHyphens w:val="0"/>
        <w:ind w:left="36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Cervantes e le origini del romanzo moderno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nascita del genere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L’evoluzione moderna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Il capolavoro di Cervantes: Don Chisciotte</w:t>
      </w:r>
    </w:p>
    <w:p w:rsidR="00A632D0" w:rsidRPr="00CE0B91" w:rsidRDefault="00A632D0" w:rsidP="00A632D0">
      <w:pPr>
        <w:ind w:left="144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William Shakespeare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vita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Le fasi del teatro shakespeariano</w:t>
      </w:r>
    </w:p>
    <w:p w:rsidR="00A632D0" w:rsidRPr="00CE0B91" w:rsidRDefault="00783240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Le opere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Amleto</w:t>
      </w:r>
    </w:p>
    <w:p w:rsidR="00A632D0" w:rsidRPr="00CE0B91" w:rsidRDefault="00A632D0" w:rsidP="00A632D0">
      <w:pPr>
        <w:rPr>
          <w:szCs w:val="24"/>
        </w:rPr>
      </w:pPr>
    </w:p>
    <w:p w:rsidR="00A632D0" w:rsidRPr="00CE0B91" w:rsidRDefault="0035185F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Galileo Galilei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</w:t>
      </w:r>
      <w:r w:rsidR="0035185F">
        <w:rPr>
          <w:szCs w:val="24"/>
        </w:rPr>
        <w:t xml:space="preserve"> vita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nuova prosa scientifica</w:t>
      </w:r>
    </w:p>
    <w:p w:rsidR="00A632D0" w:rsidRPr="00CE0B91" w:rsidRDefault="00A632D0" w:rsidP="00A632D0">
      <w:pPr>
        <w:ind w:left="1440"/>
        <w:rPr>
          <w:szCs w:val="24"/>
        </w:rPr>
      </w:pPr>
    </w:p>
    <w:p w:rsidR="00A632D0" w:rsidRPr="00CE0B91" w:rsidRDefault="0035185F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ILSETTECENTO</w:t>
      </w:r>
    </w:p>
    <w:p w:rsidR="00A632D0" w:rsidRPr="00CE0B91" w:rsidRDefault="00AF3874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L’epoca e le idee</w:t>
      </w:r>
    </w:p>
    <w:p w:rsidR="00A632D0" w:rsidRPr="00CE0B91" w:rsidRDefault="00AF3874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Voltaire Rousseau Verri Beccaria</w:t>
      </w:r>
    </w:p>
    <w:p w:rsidR="00A632D0" w:rsidRPr="00CE0B91" w:rsidRDefault="00A632D0" w:rsidP="00A632D0">
      <w:pPr>
        <w:ind w:left="144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La poesia italiana del Settecento 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Giuseppe Parini 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Il giorno 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vergine cuccia</w:t>
      </w:r>
    </w:p>
    <w:p w:rsidR="00A632D0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Le odi (cenni)</w:t>
      </w:r>
    </w:p>
    <w:p w:rsidR="00AF3874" w:rsidRPr="00CE0B91" w:rsidRDefault="00AF3874" w:rsidP="00AF3874">
      <w:pPr>
        <w:suppressAutoHyphens w:val="0"/>
        <w:ind w:left="360"/>
        <w:rPr>
          <w:szCs w:val="24"/>
        </w:rPr>
      </w:pPr>
    </w:p>
    <w:p w:rsidR="00A632D0" w:rsidRPr="00CE0B91" w:rsidRDefault="00A632D0" w:rsidP="00A632D0">
      <w:pPr>
        <w:ind w:left="1440"/>
        <w:rPr>
          <w:szCs w:val="24"/>
        </w:rPr>
      </w:pPr>
    </w:p>
    <w:p w:rsidR="00A632D0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lastRenderedPageBreak/>
        <w:t>Carlo Goldoni</w:t>
      </w:r>
    </w:p>
    <w:p w:rsidR="00AF3874" w:rsidRPr="00CE0B91" w:rsidRDefault="00AF3874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La vita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riforma del teatro comico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locandiera</w:t>
      </w:r>
    </w:p>
    <w:p w:rsidR="00A632D0" w:rsidRPr="00CE0B91" w:rsidRDefault="00A632D0" w:rsidP="00A632D0">
      <w:pPr>
        <w:ind w:left="720" w:firstLine="348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Il romanzo settecentesco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Daniel Defoe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Robinson </w:t>
      </w:r>
      <w:proofErr w:type="spellStart"/>
      <w:r w:rsidRPr="00CE0B91">
        <w:rPr>
          <w:szCs w:val="24"/>
        </w:rPr>
        <w:t>Crusoe</w:t>
      </w:r>
      <w:proofErr w:type="spellEnd"/>
    </w:p>
    <w:p w:rsidR="00A632D0" w:rsidRPr="00CE0B91" w:rsidRDefault="00A632D0" w:rsidP="00A632D0">
      <w:pPr>
        <w:ind w:left="708" w:firstLine="348"/>
        <w:jc w:val="both"/>
        <w:rPr>
          <w:szCs w:val="24"/>
        </w:rPr>
      </w:pPr>
    </w:p>
    <w:p w:rsidR="00A632D0" w:rsidRPr="00E066CB" w:rsidRDefault="00A632D0" w:rsidP="00270C8F">
      <w:pPr>
        <w:suppressAutoHyphens w:val="0"/>
        <w:ind w:left="360"/>
        <w:rPr>
          <w:szCs w:val="24"/>
        </w:rPr>
      </w:pPr>
      <w:r w:rsidRPr="00E066CB">
        <w:rPr>
          <w:b/>
          <w:szCs w:val="24"/>
        </w:rPr>
        <w:t>Seconda parte</w:t>
      </w:r>
    </w:p>
    <w:p w:rsidR="00E066CB" w:rsidRPr="00E066CB" w:rsidRDefault="00E066CB" w:rsidP="00270C8F">
      <w:pPr>
        <w:suppressAutoHyphens w:val="0"/>
        <w:ind w:left="360"/>
        <w:rPr>
          <w:szCs w:val="24"/>
        </w:rPr>
      </w:pPr>
    </w:p>
    <w:p w:rsidR="00270C8F" w:rsidRDefault="00270C8F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OTTOCENTO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Ugo Foscolo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poetica tra Classicismo e Romanticismo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Ultime lettere di Jacopo Ortis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Poesie - Sonetti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Dei sepolcri (cenni)</w:t>
      </w:r>
    </w:p>
    <w:p w:rsidR="00A632D0" w:rsidRPr="00CE0B91" w:rsidRDefault="00A632D0" w:rsidP="00A632D0">
      <w:pPr>
        <w:ind w:left="360"/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Il romanzo storico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Walter Scott: Ivanhoe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Alessandro Manzoni: I Promessi sposi</w:t>
      </w:r>
    </w:p>
    <w:p w:rsidR="00A632D0" w:rsidRPr="00CE0B91" w:rsidRDefault="00A632D0" w:rsidP="00A632D0">
      <w:pPr>
        <w:rPr>
          <w:szCs w:val="24"/>
        </w:rPr>
      </w:pP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Alessandro Manzoni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La poetica e le opere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 xml:space="preserve">Le poesie </w:t>
      </w:r>
      <w:proofErr w:type="gramStart"/>
      <w:r w:rsidRPr="00CE0B91">
        <w:rPr>
          <w:szCs w:val="24"/>
        </w:rPr>
        <w:t>civili  (</w:t>
      </w:r>
      <w:proofErr w:type="gramEnd"/>
      <w:r w:rsidRPr="00CE0B91">
        <w:rPr>
          <w:szCs w:val="24"/>
        </w:rPr>
        <w:t>5 Maggio)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Le tragedie (caratteri generali)</w:t>
      </w:r>
    </w:p>
    <w:p w:rsidR="00A632D0" w:rsidRPr="00CE0B91" w:rsidRDefault="00A632D0" w:rsidP="00A632D0">
      <w:pPr>
        <w:numPr>
          <w:ilvl w:val="0"/>
          <w:numId w:val="3"/>
        </w:numPr>
        <w:suppressAutoHyphens w:val="0"/>
        <w:rPr>
          <w:szCs w:val="24"/>
        </w:rPr>
      </w:pPr>
      <w:r w:rsidRPr="00CE0B91">
        <w:rPr>
          <w:szCs w:val="24"/>
        </w:rPr>
        <w:t>I Promessi sposi</w:t>
      </w:r>
    </w:p>
    <w:p w:rsidR="00A632D0" w:rsidRPr="00CE0B91" w:rsidRDefault="00A632D0" w:rsidP="00A632D0">
      <w:pPr>
        <w:ind w:left="1440"/>
        <w:rPr>
          <w:szCs w:val="24"/>
        </w:rPr>
      </w:pPr>
    </w:p>
    <w:p w:rsidR="00A632D0" w:rsidRPr="00CE0B91" w:rsidRDefault="00270C8F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Il romanzo in Europa</w:t>
      </w:r>
      <w:r w:rsidR="00A456D5">
        <w:rPr>
          <w:szCs w:val="24"/>
        </w:rPr>
        <w:t xml:space="preserve"> e Russia</w:t>
      </w:r>
    </w:p>
    <w:p w:rsidR="00A632D0" w:rsidRPr="00CE0B91" w:rsidRDefault="00270C8F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Balzac</w:t>
      </w:r>
    </w:p>
    <w:p w:rsidR="00A632D0" w:rsidRPr="00CE0B91" w:rsidRDefault="00270C8F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Hugo</w:t>
      </w:r>
    </w:p>
    <w:p w:rsidR="00A632D0" w:rsidRPr="00CE0B91" w:rsidRDefault="00270C8F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Dickens</w:t>
      </w:r>
    </w:p>
    <w:p w:rsidR="00A632D0" w:rsidRPr="00CE0B91" w:rsidRDefault="00270C8F" w:rsidP="00A632D0">
      <w:pPr>
        <w:numPr>
          <w:ilvl w:val="0"/>
          <w:numId w:val="3"/>
        </w:numPr>
        <w:suppressAutoHyphens w:val="0"/>
        <w:rPr>
          <w:szCs w:val="24"/>
        </w:rPr>
      </w:pPr>
      <w:r>
        <w:rPr>
          <w:szCs w:val="24"/>
        </w:rPr>
        <w:t>Tolstoj</w:t>
      </w:r>
    </w:p>
    <w:p w:rsidR="00A632D0" w:rsidRPr="00CE0B91" w:rsidRDefault="00A632D0" w:rsidP="00A632D0">
      <w:pPr>
        <w:ind w:left="360"/>
        <w:rPr>
          <w:szCs w:val="24"/>
        </w:rPr>
      </w:pPr>
    </w:p>
    <w:p w:rsidR="00A632D0" w:rsidRPr="00CE0B91" w:rsidRDefault="00A632D0" w:rsidP="00A632D0">
      <w:pPr>
        <w:pStyle w:val="Paragrafoelenco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  <w:r w:rsidRPr="00CE0B91">
        <w:rPr>
          <w:szCs w:val="24"/>
        </w:rPr>
        <w:t xml:space="preserve">Piove di Sacco </w:t>
      </w:r>
      <w:r w:rsidR="00213AE4">
        <w:rPr>
          <w:szCs w:val="24"/>
        </w:rPr>
        <w:t>6</w:t>
      </w:r>
      <w:r w:rsidRPr="00CE0B91">
        <w:rPr>
          <w:szCs w:val="24"/>
        </w:rPr>
        <w:t xml:space="preserve"> Giugno</w:t>
      </w:r>
      <w:r w:rsidR="00213AE4">
        <w:rPr>
          <w:szCs w:val="24"/>
        </w:rPr>
        <w:t xml:space="preserve"> </w:t>
      </w:r>
      <w:bookmarkStart w:id="0" w:name="_GoBack"/>
      <w:bookmarkEnd w:id="0"/>
      <w:r w:rsidRPr="00CE0B91">
        <w:rPr>
          <w:szCs w:val="24"/>
        </w:rPr>
        <w:t>20</w:t>
      </w:r>
      <w:r w:rsidR="00CA618A">
        <w:rPr>
          <w:szCs w:val="24"/>
        </w:rPr>
        <w:t>20</w:t>
      </w: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632D0" w:rsidRPr="00CE0B91" w:rsidRDefault="00A632D0" w:rsidP="00A632D0">
      <w:pPr>
        <w:ind w:left="1080"/>
        <w:rPr>
          <w:szCs w:val="24"/>
        </w:rPr>
      </w:pPr>
    </w:p>
    <w:p w:rsidR="00A504AB" w:rsidRDefault="00A504AB">
      <w:pPr>
        <w:pageBreakBefore/>
        <w:suppressAutoHyphens w:val="0"/>
        <w:rPr>
          <w:rFonts w:ascii="Calibri" w:hAnsi="Calibri"/>
        </w:rPr>
      </w:pPr>
    </w:p>
    <w:p w:rsidR="00A504AB" w:rsidRDefault="00A504AB">
      <w:pPr>
        <w:tabs>
          <w:tab w:val="left" w:pos="284"/>
          <w:tab w:val="left" w:pos="1134"/>
          <w:tab w:val="left" w:pos="2127"/>
        </w:tabs>
        <w:jc w:val="center"/>
        <w:rPr>
          <w:rFonts w:ascii="Calibri" w:hAnsi="Calibri"/>
          <w:b/>
          <w:smallCaps/>
          <w:sz w:val="28"/>
        </w:rPr>
      </w:pPr>
    </w:p>
    <w:p w:rsidR="00D27649" w:rsidRDefault="00D27649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FD3605" w:rsidRDefault="00FD3605">
      <w:pPr>
        <w:tabs>
          <w:tab w:val="left" w:pos="567"/>
          <w:tab w:val="left" w:pos="1134"/>
          <w:tab w:val="left" w:pos="2127"/>
        </w:tabs>
      </w:pPr>
    </w:p>
    <w:sectPr w:rsidR="00FD36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" w:right="1134" w:bottom="1134" w:left="1134" w:header="720" w:footer="510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7C" w:rsidRDefault="002C547C">
      <w:r>
        <w:separator/>
      </w:r>
    </w:p>
  </w:endnote>
  <w:endnote w:type="continuationSeparator" w:id="0">
    <w:p w:rsidR="002C547C" w:rsidRDefault="002C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213AE4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6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213AE4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6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835B64" w:rsidRDefault="00835B64">
    <w:pPr>
      <w:pStyle w:val="Pidipagina"/>
    </w:pPr>
  </w:p>
  <w:p w:rsidR="00A504AB" w:rsidRDefault="00A504AB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213AE4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1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213AE4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6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A504AB" w:rsidRDefault="00A504AB">
    <w:pPr>
      <w:pStyle w:val="Pidipagina"/>
    </w:pPr>
  </w:p>
  <w:p w:rsidR="00A504AB" w:rsidRDefault="00835B64" w:rsidP="00835B64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7C" w:rsidRDefault="002C547C">
      <w:r>
        <w:separator/>
      </w:r>
    </w:p>
  </w:footnote>
  <w:footnote w:type="continuationSeparator" w:id="0">
    <w:p w:rsidR="002C547C" w:rsidRDefault="002C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64" w:rsidRPr="00835B64" w:rsidRDefault="00835B64" w:rsidP="00835B64">
    <w:pPr>
      <w:pStyle w:val="Intestazione"/>
    </w:pPr>
    <w:r w:rsidRPr="00835B64">
      <w:rPr>
        <w:rFonts w:ascii="Calibri" w:eastAsia="Calibri" w:hAnsi="Calibri" w:cs="Times New Roman"/>
        <w:noProof/>
        <w:kern w:val="0"/>
        <w:sz w:val="24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7883B3EB" wp14:editId="6F9A483D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71105" cy="1800860"/>
          <wp:effectExtent l="0" t="0" r="0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AB" w:rsidRDefault="00835B64">
    <w:pPr>
      <w:pStyle w:val="Rigadiintestazioneasinistra"/>
    </w:pPr>
    <w:r w:rsidRPr="00835B64">
      <w:rPr>
        <w:rFonts w:ascii="Calibri" w:eastAsia="Calibri" w:hAnsi="Calibri"/>
        <w:noProof/>
        <w:kern w:val="0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0F8E48A8" wp14:editId="60861192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71105" cy="180086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04AB" w:rsidRDefault="00A504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F36261"/>
    <w:multiLevelType w:val="hybridMultilevel"/>
    <w:tmpl w:val="979CC4F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C940C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1422"/>
    <w:multiLevelType w:val="hybridMultilevel"/>
    <w:tmpl w:val="AFDAD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11708"/>
    <w:rsid w:val="00016C9B"/>
    <w:rsid w:val="001654B1"/>
    <w:rsid w:val="00213AE4"/>
    <w:rsid w:val="00270C8F"/>
    <w:rsid w:val="002C547C"/>
    <w:rsid w:val="0035185F"/>
    <w:rsid w:val="003638B9"/>
    <w:rsid w:val="00395E76"/>
    <w:rsid w:val="004D0EFE"/>
    <w:rsid w:val="004D6A1B"/>
    <w:rsid w:val="00506234"/>
    <w:rsid w:val="005B04FD"/>
    <w:rsid w:val="006712D8"/>
    <w:rsid w:val="00783240"/>
    <w:rsid w:val="007A3E77"/>
    <w:rsid w:val="00835B64"/>
    <w:rsid w:val="0084476D"/>
    <w:rsid w:val="008A6E3E"/>
    <w:rsid w:val="008E36D2"/>
    <w:rsid w:val="00A456D5"/>
    <w:rsid w:val="00A504AB"/>
    <w:rsid w:val="00A632D0"/>
    <w:rsid w:val="00AF3874"/>
    <w:rsid w:val="00CA618A"/>
    <w:rsid w:val="00CE0B91"/>
    <w:rsid w:val="00D115F3"/>
    <w:rsid w:val="00D27649"/>
    <w:rsid w:val="00E066CB"/>
    <w:rsid w:val="00E90ADA"/>
    <w:rsid w:val="00EC7AA7"/>
    <w:rsid w:val="00FD3605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4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4FD"/>
    <w:rPr>
      <w:rFonts w:ascii="Segoe UI" w:hAnsi="Segoe UI" w:cs="Segoe UI"/>
      <w:kern w:val="1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A6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E140-7516-4A58-93D1-974FDD78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Pc Desktop</cp:lastModifiedBy>
  <cp:revision>20</cp:revision>
  <cp:lastPrinted>2019-05-17T15:42:00Z</cp:lastPrinted>
  <dcterms:created xsi:type="dcterms:W3CDTF">2017-04-14T09:44:00Z</dcterms:created>
  <dcterms:modified xsi:type="dcterms:W3CDTF">2020-06-03T06:08:00Z</dcterms:modified>
</cp:coreProperties>
</file>